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AF3A6" w14:textId="77777777" w:rsidR="00E830DB" w:rsidRDefault="006B3996">
      <w:pPr>
        <w:spacing w:after="0"/>
        <w:rPr>
          <w:rFonts w:ascii="Josefin Sans" w:eastAsia="Josefin Sans" w:hAnsi="Josefin Sans" w:cs="Josefin Sans"/>
          <w:b/>
          <w:color w:val="000000"/>
          <w:sz w:val="30"/>
          <w:szCs w:val="30"/>
        </w:rPr>
      </w:pPr>
      <w:r>
        <w:rPr>
          <w:noProof/>
        </w:rPr>
        <w:drawing>
          <wp:anchor distT="0" distB="0" distL="0" distR="0" simplePos="0" relativeHeight="251658240" behindDoc="0" locked="0" layoutInCell="1" hidden="0" allowOverlap="1" wp14:anchorId="5D6CC102" wp14:editId="303549A3">
            <wp:simplePos x="0" y="0"/>
            <wp:positionH relativeFrom="column">
              <wp:posOffset>3543300</wp:posOffset>
            </wp:positionH>
            <wp:positionV relativeFrom="paragraph">
              <wp:posOffset>-685799</wp:posOffset>
            </wp:positionV>
            <wp:extent cx="2580640" cy="869602"/>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80640" cy="869602"/>
                    </a:xfrm>
                    <a:prstGeom prst="rect">
                      <a:avLst/>
                    </a:prstGeom>
                    <a:ln/>
                  </pic:spPr>
                </pic:pic>
              </a:graphicData>
            </a:graphic>
          </wp:anchor>
        </w:drawing>
      </w:r>
    </w:p>
    <w:p w14:paraId="1A21E93F" w14:textId="77777777" w:rsidR="00E830DB" w:rsidRDefault="00E830DB">
      <w:pPr>
        <w:spacing w:after="0"/>
        <w:rPr>
          <w:rFonts w:ascii="Josefin Sans" w:eastAsia="Josefin Sans" w:hAnsi="Josefin Sans" w:cs="Josefin Sans"/>
          <w:b/>
          <w:color w:val="000000"/>
          <w:sz w:val="30"/>
          <w:szCs w:val="30"/>
        </w:rPr>
      </w:pPr>
    </w:p>
    <w:p w14:paraId="21FDC35F" w14:textId="77777777" w:rsidR="00E830DB" w:rsidRDefault="00E830DB">
      <w:pPr>
        <w:spacing w:after="0"/>
        <w:rPr>
          <w:rFonts w:ascii="Josefin Sans" w:eastAsia="Josefin Sans" w:hAnsi="Josefin Sans" w:cs="Josefin Sans"/>
          <w:b/>
          <w:color w:val="000000"/>
          <w:sz w:val="30"/>
          <w:szCs w:val="30"/>
        </w:rPr>
      </w:pPr>
    </w:p>
    <w:p w14:paraId="1F3CD0CE" w14:textId="77777777" w:rsidR="00E830DB" w:rsidRDefault="006B3996">
      <w:pPr>
        <w:spacing w:after="0"/>
        <w:rPr>
          <w:rFonts w:ascii="Josefin Sans" w:eastAsia="Josefin Sans" w:hAnsi="Josefin Sans" w:cs="Josefin Sans"/>
          <w:b/>
          <w:color w:val="000000"/>
          <w:sz w:val="30"/>
          <w:szCs w:val="30"/>
        </w:rPr>
      </w:pPr>
      <w:r>
        <w:rPr>
          <w:rFonts w:ascii="Josefin Sans" w:eastAsia="Josefin Sans" w:hAnsi="Josefin Sans" w:cs="Josefin Sans"/>
          <w:b/>
          <w:color w:val="000000"/>
          <w:sz w:val="30"/>
          <w:szCs w:val="30"/>
        </w:rPr>
        <w:t>Vedtægter for Foreningen Rudersdal BevægelsesAkademi</w:t>
      </w:r>
    </w:p>
    <w:p w14:paraId="7B2338A3" w14:textId="77777777" w:rsidR="00E830DB" w:rsidRDefault="00E830DB">
      <w:pPr>
        <w:spacing w:after="0"/>
        <w:rPr>
          <w:rFonts w:ascii="Josefin Slab" w:eastAsia="Josefin Slab" w:hAnsi="Josefin Slab" w:cs="Josefin Slab"/>
          <w:b/>
          <w:color w:val="000000"/>
          <w:sz w:val="30"/>
          <w:szCs w:val="30"/>
        </w:rPr>
      </w:pPr>
    </w:p>
    <w:p w14:paraId="1140C233"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1. Navn</w:t>
      </w:r>
    </w:p>
    <w:p w14:paraId="7C66D11A"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 xml:space="preserve">Foreningens navn er </w:t>
      </w:r>
      <w:r w:rsidRPr="006B3996">
        <w:rPr>
          <w:rFonts w:ascii="Josefin Slab" w:eastAsia="Josefin Slab" w:hAnsi="Josefin Slab" w:cs="Josefin Slab"/>
          <w:i/>
          <w:color w:val="000000"/>
          <w:sz w:val="21"/>
          <w:szCs w:val="21"/>
        </w:rPr>
        <w:t xml:space="preserve">Rudersdal BevægelsesAkademi </w:t>
      </w:r>
      <w:r w:rsidRPr="006B3996">
        <w:rPr>
          <w:rFonts w:ascii="Josefin Slab" w:eastAsia="Josefin Slab" w:hAnsi="Josefin Slab" w:cs="Josefin Slab"/>
          <w:color w:val="000000"/>
          <w:sz w:val="21"/>
          <w:szCs w:val="21"/>
        </w:rPr>
        <w:t>(tidl. Rytme i Rudersdal)</w:t>
      </w:r>
    </w:p>
    <w:p w14:paraId="0F70C397" w14:textId="77777777" w:rsidR="00E830DB" w:rsidRPr="006B3996" w:rsidRDefault="00E830DB">
      <w:pPr>
        <w:spacing w:after="0"/>
        <w:rPr>
          <w:rFonts w:ascii="Josefin Slab" w:eastAsia="Josefin Slab" w:hAnsi="Josefin Slab" w:cs="Josefin Slab"/>
          <w:color w:val="000000"/>
          <w:sz w:val="21"/>
          <w:szCs w:val="21"/>
        </w:rPr>
      </w:pPr>
    </w:p>
    <w:p w14:paraId="740C361E"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2. Hjemsted</w:t>
      </w:r>
    </w:p>
    <w:p w14:paraId="13851AEE"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Foreningen er hjemmehørende i Rudersdal Kommune.</w:t>
      </w:r>
    </w:p>
    <w:p w14:paraId="7466E404" w14:textId="77777777" w:rsidR="00E830DB" w:rsidRPr="006B3996" w:rsidRDefault="00E830DB">
      <w:pPr>
        <w:spacing w:after="0"/>
        <w:rPr>
          <w:rFonts w:ascii="Josefin Slab" w:eastAsia="Josefin Slab" w:hAnsi="Josefin Slab" w:cs="Josefin Slab"/>
          <w:color w:val="000000"/>
          <w:sz w:val="21"/>
          <w:szCs w:val="21"/>
        </w:rPr>
      </w:pPr>
    </w:p>
    <w:p w14:paraId="2A465934"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3. Formål</w:t>
      </w:r>
    </w:p>
    <w:p w14:paraId="67D8DB28" w14:textId="77777777" w:rsidR="00E830DB" w:rsidRPr="006B3996" w:rsidRDefault="006B3996">
      <w:pPr>
        <w:jc w:val="both"/>
        <w:rPr>
          <w:rFonts w:ascii="Josefin Slab" w:eastAsia="Josefin Slab" w:hAnsi="Josefin Slab" w:cs="Josefin Slab"/>
          <w:sz w:val="21"/>
          <w:szCs w:val="21"/>
        </w:rPr>
      </w:pPr>
      <w:r w:rsidRPr="006B3996">
        <w:rPr>
          <w:rFonts w:ascii="Josefin Slab" w:eastAsia="Josefin Slab" w:hAnsi="Josefin Slab" w:cs="Josefin Slab"/>
          <w:sz w:val="21"/>
          <w:szCs w:val="21"/>
        </w:rPr>
        <w:t>Foreningen Rudersdal BevægelsesAkademis formål er at give børn og unge i Rudersdal Kommune undervisning af høj kvalitet inden for gymnastik og dans. RuBA kombinerer bevægelse med sociale aktiviteter, så der opstår et unikt fællesskab på tværs af årgange og</w:t>
      </w:r>
      <w:r w:rsidRPr="006B3996">
        <w:rPr>
          <w:rFonts w:ascii="Josefin Slab" w:eastAsia="Josefin Slab" w:hAnsi="Josefin Slab" w:cs="Josefin Slab"/>
          <w:sz w:val="21"/>
          <w:szCs w:val="21"/>
        </w:rPr>
        <w:t xml:space="preserve"> skoler i Rudersdal kommune.</w:t>
      </w:r>
    </w:p>
    <w:p w14:paraId="055C8160" w14:textId="77777777" w:rsidR="00E830DB" w:rsidRPr="006B3996" w:rsidRDefault="00E830DB">
      <w:pPr>
        <w:jc w:val="both"/>
        <w:rPr>
          <w:rFonts w:ascii="Josefin Slab" w:eastAsia="Josefin Slab" w:hAnsi="Josefin Slab" w:cs="Josefin Slab"/>
          <w:sz w:val="21"/>
          <w:szCs w:val="21"/>
        </w:rPr>
      </w:pPr>
    </w:p>
    <w:p w14:paraId="48DBEC4F" w14:textId="77777777" w:rsidR="00E830DB" w:rsidRPr="006B3996" w:rsidRDefault="006B3996">
      <w:pPr>
        <w:jc w:val="both"/>
        <w:rPr>
          <w:rFonts w:ascii="Josefin Slab" w:eastAsia="Josefin Slab" w:hAnsi="Josefin Slab" w:cs="Josefin Slab"/>
          <w:sz w:val="21"/>
          <w:szCs w:val="21"/>
        </w:rPr>
      </w:pPr>
      <w:r w:rsidRPr="006B3996">
        <w:rPr>
          <w:rFonts w:ascii="Josefin Slab" w:eastAsia="Josefin Slab" w:hAnsi="Josefin Slab" w:cs="Josefin Slab"/>
          <w:sz w:val="21"/>
          <w:szCs w:val="21"/>
        </w:rPr>
        <w:t>Rudersdal BevægelsesAkademi har to fokusområder med hver sin målgruppe:</w:t>
      </w:r>
      <w:r w:rsidRPr="006B3996">
        <w:rPr>
          <w:rFonts w:ascii="Josefin Slab" w:eastAsia="Josefin Slab" w:hAnsi="Josefin Slab" w:cs="Josefin Slab"/>
          <w:sz w:val="21"/>
          <w:szCs w:val="21"/>
        </w:rPr>
        <w:tab/>
      </w:r>
    </w:p>
    <w:p w14:paraId="38056186" w14:textId="77777777" w:rsidR="00E830DB" w:rsidRPr="006B3996" w:rsidRDefault="006B3996">
      <w:pPr>
        <w:numPr>
          <w:ilvl w:val="0"/>
          <w:numId w:val="1"/>
        </w:numPr>
        <w:pBdr>
          <w:top w:val="nil"/>
          <w:left w:val="nil"/>
          <w:bottom w:val="nil"/>
          <w:right w:val="nil"/>
          <w:between w:val="nil"/>
        </w:pBdr>
        <w:spacing w:after="0"/>
        <w:rPr>
          <w:rFonts w:ascii="Josefin Slab" w:eastAsia="Josefin Slab" w:hAnsi="Josefin Slab" w:cs="Josefin Slab"/>
          <w:i/>
          <w:color w:val="000000"/>
          <w:sz w:val="21"/>
          <w:szCs w:val="21"/>
        </w:rPr>
      </w:pPr>
      <w:r w:rsidRPr="006B3996">
        <w:rPr>
          <w:rFonts w:ascii="Josefin Slab" w:eastAsia="Josefin Slab" w:hAnsi="Josefin Slab" w:cs="Josefin Slab"/>
          <w:i/>
          <w:color w:val="000000"/>
          <w:sz w:val="21"/>
          <w:szCs w:val="21"/>
        </w:rPr>
        <w:t xml:space="preserve">Børn i alderen 3 år – 4. klasse </w:t>
      </w:r>
    </w:p>
    <w:p w14:paraId="417B2ED1" w14:textId="77777777" w:rsidR="00E830DB" w:rsidRPr="006B3996" w:rsidRDefault="006B3996">
      <w:pPr>
        <w:pBdr>
          <w:top w:val="nil"/>
          <w:left w:val="nil"/>
          <w:bottom w:val="nil"/>
          <w:right w:val="nil"/>
          <w:between w:val="nil"/>
        </w:pBdr>
        <w:spacing w:after="0"/>
        <w:ind w:left="72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Sanseintegration, motorisk træning og rytmisk gymnastik. Kropslig læring gennem leg. Træningen er baseret på vores fysiologiske og pædagogiske viden om børns udvikling, og nøje tilpasset til at give de bedst mulige forudsætninger til et aktivt fritidsliv.</w:t>
      </w:r>
    </w:p>
    <w:p w14:paraId="2DBFD94D" w14:textId="77777777" w:rsidR="00E830DB" w:rsidRPr="006B3996" w:rsidRDefault="00E830DB">
      <w:pPr>
        <w:pBdr>
          <w:top w:val="nil"/>
          <w:left w:val="nil"/>
          <w:bottom w:val="nil"/>
          <w:right w:val="nil"/>
          <w:between w:val="nil"/>
        </w:pBdr>
        <w:spacing w:after="0"/>
        <w:ind w:left="720"/>
        <w:rPr>
          <w:rFonts w:ascii="Josefin Slab" w:eastAsia="Josefin Slab" w:hAnsi="Josefin Slab" w:cs="Josefin Slab"/>
          <w:color w:val="000000"/>
          <w:sz w:val="21"/>
          <w:szCs w:val="21"/>
        </w:rPr>
      </w:pPr>
    </w:p>
    <w:p w14:paraId="34001C7D" w14:textId="77777777" w:rsidR="00E830DB" w:rsidRPr="006B3996" w:rsidRDefault="006B3996">
      <w:pPr>
        <w:numPr>
          <w:ilvl w:val="0"/>
          <w:numId w:val="1"/>
        </w:numPr>
        <w:pBdr>
          <w:top w:val="nil"/>
          <w:left w:val="nil"/>
          <w:bottom w:val="nil"/>
          <w:right w:val="nil"/>
          <w:between w:val="nil"/>
        </w:pBdr>
        <w:spacing w:after="0"/>
        <w:rPr>
          <w:rFonts w:ascii="Josefin Slab" w:eastAsia="Josefin Slab" w:hAnsi="Josefin Slab" w:cs="Josefin Slab"/>
          <w:i/>
          <w:color w:val="000000"/>
          <w:sz w:val="21"/>
          <w:szCs w:val="21"/>
        </w:rPr>
      </w:pPr>
      <w:r w:rsidRPr="006B3996">
        <w:rPr>
          <w:rFonts w:ascii="Josefin Slab" w:eastAsia="Josefin Slab" w:hAnsi="Josefin Slab" w:cs="Josefin Slab"/>
          <w:i/>
          <w:color w:val="000000"/>
          <w:sz w:val="21"/>
          <w:szCs w:val="21"/>
        </w:rPr>
        <w:t xml:space="preserve">Kompagnihold: Børn og unge fra 4. klasse </w:t>
      </w:r>
    </w:p>
    <w:p w14:paraId="0351C620" w14:textId="77777777" w:rsidR="00E830DB" w:rsidRPr="006B3996" w:rsidRDefault="006B3996">
      <w:pPr>
        <w:pBdr>
          <w:top w:val="nil"/>
          <w:left w:val="nil"/>
          <w:bottom w:val="nil"/>
          <w:right w:val="nil"/>
          <w:between w:val="nil"/>
        </w:pBdr>
        <w:spacing w:after="0"/>
        <w:ind w:left="72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Dans og bevægelseslære gennem klassisk balletteknik, jazzballet og moderne dans/contemporary. Hertil tilføjes workshops indenfor øvrige dansegenrer så de unge stifter bekendtskab med en bred vifte af stilarter.</w:t>
      </w:r>
    </w:p>
    <w:p w14:paraId="732A5D83" w14:textId="77777777" w:rsidR="00E830DB" w:rsidRPr="006B3996" w:rsidRDefault="00E830DB">
      <w:pPr>
        <w:pBdr>
          <w:top w:val="nil"/>
          <w:left w:val="nil"/>
          <w:bottom w:val="nil"/>
          <w:right w:val="nil"/>
          <w:between w:val="nil"/>
        </w:pBdr>
        <w:spacing w:after="0"/>
        <w:ind w:left="720"/>
        <w:rPr>
          <w:rFonts w:ascii="Josefin Slab" w:eastAsia="Josefin Slab" w:hAnsi="Josefin Slab" w:cs="Josefin Slab"/>
          <w:color w:val="000000"/>
          <w:sz w:val="21"/>
          <w:szCs w:val="21"/>
        </w:rPr>
      </w:pPr>
    </w:p>
    <w:p w14:paraId="3B526B05" w14:textId="77777777" w:rsidR="00E830DB" w:rsidRPr="006B3996" w:rsidRDefault="006B3996">
      <w:pPr>
        <w:jc w:val="both"/>
        <w:rPr>
          <w:rFonts w:ascii="Josefin Slab" w:eastAsia="Josefin Slab" w:hAnsi="Josefin Slab" w:cs="Josefin Slab"/>
          <w:sz w:val="21"/>
          <w:szCs w:val="21"/>
        </w:rPr>
      </w:pPr>
      <w:r w:rsidRPr="006B3996">
        <w:rPr>
          <w:rFonts w:ascii="Josefin Slab" w:eastAsia="Josefin Slab" w:hAnsi="Josefin Slab" w:cs="Josefin Slab"/>
          <w:sz w:val="21"/>
          <w:szCs w:val="21"/>
        </w:rPr>
        <w:t>K</w:t>
      </w:r>
      <w:r w:rsidRPr="006B3996">
        <w:rPr>
          <w:rFonts w:ascii="Josefin Slab" w:eastAsia="Josefin Slab" w:hAnsi="Josefin Slab" w:cs="Josefin Slab"/>
          <w:sz w:val="21"/>
          <w:szCs w:val="21"/>
        </w:rPr>
        <w:t>onceptet bag RuBA er simpelt. Foreningen stræber efter at imødekomme de behov, vi oplever hos medlemmerne: Børnefamilier i Rudersdal Kommune. Undervisningen af foreningens yngste hold foregår derfor lokalt på skolerne i kommunen, og gerne umiddelbart efter</w:t>
      </w:r>
      <w:r w:rsidRPr="006B3996">
        <w:rPr>
          <w:rFonts w:ascii="Josefin Slab" w:eastAsia="Josefin Slab" w:hAnsi="Josefin Slab" w:cs="Josefin Slab"/>
          <w:sz w:val="21"/>
          <w:szCs w:val="21"/>
        </w:rPr>
        <w:t xml:space="preserve"> skoledagens afslutning. </w:t>
      </w:r>
    </w:p>
    <w:p w14:paraId="63E0761B" w14:textId="77777777" w:rsidR="00E830DB" w:rsidRPr="006B3996" w:rsidRDefault="006B3996">
      <w:pPr>
        <w:jc w:val="both"/>
        <w:rPr>
          <w:rFonts w:ascii="Josefin Slab" w:eastAsia="Josefin Slab" w:hAnsi="Josefin Slab" w:cs="Josefin Slab"/>
          <w:sz w:val="21"/>
          <w:szCs w:val="21"/>
        </w:rPr>
      </w:pPr>
      <w:r w:rsidRPr="006B3996">
        <w:rPr>
          <w:rFonts w:ascii="Josefin Slab" w:eastAsia="Josefin Slab" w:hAnsi="Josefin Slab" w:cs="Josefin Slab"/>
          <w:sz w:val="21"/>
          <w:szCs w:val="21"/>
        </w:rPr>
        <w:t>Når børnene bliver ældre, opstår en naturlig nysgerrighed efter at udvide deres horisont og stifte nye bekendtskaber. De bliver mere selvstændige og kan transportere sig selv rundt i kommunen på cykel eller med offentlig transport</w:t>
      </w:r>
      <w:r w:rsidRPr="006B3996">
        <w:rPr>
          <w:rFonts w:ascii="Josefin Slab" w:eastAsia="Josefin Slab" w:hAnsi="Josefin Slab" w:cs="Josefin Slab"/>
          <w:sz w:val="21"/>
          <w:szCs w:val="21"/>
        </w:rPr>
        <w:t>. Derfor samler vi alle vores Kompagnihold på Kulturcenter Mariehøj, som er blevet Rudersdal BevægelsesAkademis base. Kulturcenter Mariehøj tilbyder rigtige gode rammer til en forening som vores; vi kan boltre os i den fantastiske Kultursal og er naboer ti</w:t>
      </w:r>
      <w:r w:rsidRPr="006B3996">
        <w:rPr>
          <w:rFonts w:ascii="Josefin Slab" w:eastAsia="Josefin Slab" w:hAnsi="Josefin Slab" w:cs="Josefin Slab"/>
          <w:sz w:val="21"/>
          <w:szCs w:val="21"/>
        </w:rPr>
        <w:t>l Teatermejeriet, Billedskolen og Musikskolen, som vi ofte samarbejder med.</w:t>
      </w:r>
    </w:p>
    <w:p w14:paraId="351FDB1A" w14:textId="77777777" w:rsidR="00E830DB" w:rsidRPr="006B3996" w:rsidRDefault="006B3996">
      <w:pPr>
        <w:jc w:val="both"/>
        <w:rPr>
          <w:rFonts w:ascii="Josefin Slab" w:eastAsia="Josefin Slab" w:hAnsi="Josefin Slab" w:cs="Josefin Slab"/>
          <w:sz w:val="21"/>
          <w:szCs w:val="21"/>
        </w:rPr>
      </w:pPr>
      <w:r w:rsidRPr="006B3996">
        <w:rPr>
          <w:rFonts w:ascii="Josefin Slab" w:eastAsia="Josefin Slab" w:hAnsi="Josefin Slab" w:cs="Josefin Slab"/>
          <w:sz w:val="21"/>
          <w:szCs w:val="21"/>
        </w:rPr>
        <w:t>Foreningens mål er at tilbyde undervisning til alle kommunens børn lokalt, og give dem mulighed for efterfølgende at fortsætte på Kompagniholdene på Kulturcenter Mariehøj.</w:t>
      </w:r>
    </w:p>
    <w:p w14:paraId="22254080" w14:textId="77777777" w:rsidR="00E830DB" w:rsidRPr="006B3996" w:rsidRDefault="006B3996">
      <w:pPr>
        <w:spacing w:after="0"/>
        <w:rPr>
          <w:rFonts w:ascii="Josefin Slab" w:eastAsia="Josefin Slab" w:hAnsi="Josefin Slab" w:cs="Josefin Slab"/>
          <w:sz w:val="21"/>
          <w:szCs w:val="21"/>
        </w:rPr>
      </w:pPr>
      <w:r w:rsidRPr="006B3996">
        <w:rPr>
          <w:rFonts w:ascii="Josefin Slab" w:eastAsia="Josefin Slab" w:hAnsi="Josefin Slab" w:cs="Josefin Slab"/>
          <w:sz w:val="21"/>
          <w:szCs w:val="21"/>
        </w:rPr>
        <w:t>Hvert fo</w:t>
      </w:r>
      <w:r w:rsidRPr="006B3996">
        <w:rPr>
          <w:rFonts w:ascii="Josefin Slab" w:eastAsia="Josefin Slab" w:hAnsi="Josefin Slab" w:cs="Josefin Slab"/>
          <w:sz w:val="21"/>
          <w:szCs w:val="21"/>
        </w:rPr>
        <w:t>rår producerer foreningen en sommerforestilling i Kultursalen på Mariehøj. Derudover har vi en vision om at skabe et tilbagevendende event i de kolde og mørke efterårsmåneder, hvor vi vil sætte fokus på bevægelse gennem gymnastik og dans. Formålet med et s</w:t>
      </w:r>
      <w:r w:rsidRPr="006B3996">
        <w:rPr>
          <w:rFonts w:ascii="Josefin Slab" w:eastAsia="Josefin Slab" w:hAnsi="Josefin Slab" w:cs="Josefin Slab"/>
          <w:sz w:val="21"/>
          <w:szCs w:val="21"/>
        </w:rPr>
        <w:t>ådant event er at formidle bevægelse til børn i alle aldre – og også gerne voksne!</w:t>
      </w:r>
    </w:p>
    <w:p w14:paraId="0A282FFE" w14:textId="77777777" w:rsidR="00E830DB" w:rsidRPr="006B3996" w:rsidRDefault="00E830DB">
      <w:pPr>
        <w:spacing w:after="0"/>
        <w:rPr>
          <w:rFonts w:ascii="Josefin Slab" w:eastAsia="Josefin Slab" w:hAnsi="Josefin Slab" w:cs="Josefin Slab"/>
          <w:color w:val="000000"/>
          <w:sz w:val="21"/>
          <w:szCs w:val="21"/>
        </w:rPr>
      </w:pPr>
    </w:p>
    <w:p w14:paraId="42C5CD4F"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4. Medlemskab</w:t>
      </w:r>
    </w:p>
    <w:p w14:paraId="396225B8"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Foreningen er åben for alle der kan tilslutte sig foreningens formål og medlemsbetingelser.</w:t>
      </w:r>
    </w:p>
    <w:p w14:paraId="054DCB67"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Fuld medlemsret indtræder ved indbetaling af halvårligt kontingent. Kvittering for betalt kontingent</w:t>
      </w:r>
    </w:p>
    <w:p w14:paraId="1480F3CE"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er gyldigt medlemsbevis.</w:t>
      </w:r>
    </w:p>
    <w:p w14:paraId="3215E0F5"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Bestyrelsen kan indstille et medlem til eksklusion, hvis medlemmet ikke overholder medlemsbetingelserne.</w:t>
      </w:r>
    </w:p>
    <w:p w14:paraId="0C63D68C"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 xml:space="preserve">Medlemmet har ret til at </w:t>
      </w:r>
      <w:r w:rsidRPr="006B3996">
        <w:rPr>
          <w:rFonts w:ascii="Josefin Slab" w:eastAsia="Josefin Slab" w:hAnsi="Josefin Slab" w:cs="Josefin Slab"/>
          <w:color w:val="000000"/>
          <w:sz w:val="21"/>
          <w:szCs w:val="21"/>
        </w:rPr>
        <w:t>tale sin sag på generalforsamlingen. Eksklusionen</w:t>
      </w:r>
    </w:p>
    <w:p w14:paraId="6D2A6D88"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er gyldig, hvis mindst 2/3 af de tilstedeværende på generalforsamlingen kan stemme for</w:t>
      </w:r>
    </w:p>
    <w:p w14:paraId="0FB8EED9"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eksklusionen.</w:t>
      </w:r>
    </w:p>
    <w:p w14:paraId="44AFB8CC" w14:textId="77777777" w:rsidR="00E830DB" w:rsidRPr="006B3996" w:rsidRDefault="00E830DB">
      <w:pPr>
        <w:spacing w:after="0"/>
        <w:rPr>
          <w:rFonts w:ascii="Josefin Slab" w:eastAsia="Josefin Slab" w:hAnsi="Josefin Slab" w:cs="Josefin Slab"/>
          <w:color w:val="000000"/>
          <w:sz w:val="21"/>
          <w:szCs w:val="21"/>
        </w:rPr>
      </w:pPr>
    </w:p>
    <w:p w14:paraId="24514C44"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5. Kontingent</w:t>
      </w:r>
    </w:p>
    <w:p w14:paraId="5DE7A498"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Generalforsamlingen fastsætter kontingentet på den årlige generalforsamling.</w:t>
      </w:r>
    </w:p>
    <w:p w14:paraId="1AA23788" w14:textId="77777777" w:rsidR="00E830DB" w:rsidRPr="006B3996" w:rsidRDefault="00E830DB">
      <w:pPr>
        <w:spacing w:after="0"/>
        <w:rPr>
          <w:rFonts w:ascii="Josefin Slab" w:eastAsia="Josefin Slab" w:hAnsi="Josefin Slab" w:cs="Josefin Slab"/>
          <w:color w:val="000000"/>
          <w:sz w:val="21"/>
          <w:szCs w:val="21"/>
        </w:rPr>
      </w:pPr>
    </w:p>
    <w:p w14:paraId="5C392DDA"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6. Generalforsamling</w:t>
      </w:r>
    </w:p>
    <w:p w14:paraId="18A0EF0C"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Generalforsamlingen er foreningens øverste myndighed. Generalforsamlingen holdes en gang årligt</w:t>
      </w:r>
    </w:p>
    <w:p w14:paraId="70FF5395"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inden udgangen af marts måned. Er det ikke muligt at forsam</w:t>
      </w:r>
      <w:r w:rsidRPr="006B3996">
        <w:rPr>
          <w:rFonts w:ascii="Josefin Slab" w:eastAsia="Josefin Slab" w:hAnsi="Josefin Slab" w:cs="Josefin Slab"/>
          <w:color w:val="000000"/>
          <w:sz w:val="21"/>
          <w:szCs w:val="21"/>
        </w:rPr>
        <w:t>les fysisk, kan generalforsamlingen afholdes online.</w:t>
      </w:r>
    </w:p>
    <w:p w14:paraId="0E366C20"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 xml:space="preserve">Indkaldelse til generalforsamlingen sker med mindst 30 dages varsel ved </w:t>
      </w:r>
      <w:proofErr w:type="spellStart"/>
      <w:r w:rsidRPr="006B3996">
        <w:rPr>
          <w:rFonts w:ascii="Josefin Slab" w:eastAsia="Josefin Slab" w:hAnsi="Josefin Slab" w:cs="Josefin Slab"/>
          <w:color w:val="000000"/>
          <w:sz w:val="21"/>
          <w:szCs w:val="21"/>
        </w:rPr>
        <w:t>email</w:t>
      </w:r>
      <w:proofErr w:type="spellEnd"/>
      <w:r w:rsidRPr="006B3996">
        <w:rPr>
          <w:rFonts w:ascii="Josefin Slab" w:eastAsia="Josefin Slab" w:hAnsi="Josefin Slab" w:cs="Josefin Slab"/>
          <w:color w:val="000000"/>
          <w:sz w:val="21"/>
          <w:szCs w:val="21"/>
        </w:rPr>
        <w:t xml:space="preserve"> eller opslag</w:t>
      </w:r>
    </w:p>
    <w:p w14:paraId="58DEB7CD"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til medlemmerne. Indkaldelsen skal indeholde angivelse af dato og tidspunkt, sted og dagsorden</w:t>
      </w:r>
    </w:p>
    <w:p w14:paraId="733E2BCE"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 generalforsam</w:t>
      </w:r>
      <w:r w:rsidRPr="006B3996">
        <w:rPr>
          <w:rFonts w:ascii="Josefin Slab" w:eastAsia="Josefin Slab" w:hAnsi="Josefin Slab" w:cs="Josefin Slab"/>
          <w:color w:val="000000"/>
          <w:sz w:val="21"/>
          <w:szCs w:val="21"/>
        </w:rPr>
        <w:t>lingen.</w:t>
      </w:r>
    </w:p>
    <w:p w14:paraId="3323731A"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Indkomne forslag skal være bestyrelsen i hænde senest 14 dage før generalforsamlingen.</w:t>
      </w:r>
    </w:p>
    <w:p w14:paraId="72036A42"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Dagsordenen til generalforsamlingen skal som minimum indeholde følgende punkter:</w:t>
      </w:r>
    </w:p>
    <w:p w14:paraId="08106090"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1) Valg af dirigent.</w:t>
      </w:r>
    </w:p>
    <w:p w14:paraId="77552E14"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2) Formandens beretning.</w:t>
      </w:r>
    </w:p>
    <w:p w14:paraId="19D5B732"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3) Godkendelse af regnskab.</w:t>
      </w:r>
    </w:p>
    <w:p w14:paraId="36E1AB71"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4) God</w:t>
      </w:r>
      <w:r w:rsidRPr="006B3996">
        <w:rPr>
          <w:rFonts w:ascii="Josefin Slab" w:eastAsia="Josefin Slab" w:hAnsi="Josefin Slab" w:cs="Josefin Slab"/>
          <w:color w:val="000000"/>
          <w:sz w:val="21"/>
          <w:szCs w:val="21"/>
        </w:rPr>
        <w:t>kendelse af budget, herunder fastsættelse af kontingent.</w:t>
      </w:r>
    </w:p>
    <w:p w14:paraId="0A7AE353"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5) Valg til bestyrelsen.</w:t>
      </w:r>
    </w:p>
    <w:p w14:paraId="276F8F64"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6) Valg af suppleanter til bestyrelsen.</w:t>
      </w:r>
    </w:p>
    <w:p w14:paraId="7DDCB78E"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7) Valg af revisor.</w:t>
      </w:r>
    </w:p>
    <w:p w14:paraId="177AC6B0"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8) Behandling af indkomne forslag.</w:t>
      </w:r>
    </w:p>
    <w:p w14:paraId="5C250A67"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9) Eventuelt.</w:t>
      </w:r>
    </w:p>
    <w:p w14:paraId="140D01AA"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Generalforsamlingen er beslutningsdygtig uanset antallet af fremm</w:t>
      </w:r>
      <w:r w:rsidRPr="006B3996">
        <w:rPr>
          <w:rFonts w:ascii="Josefin Slab" w:eastAsia="Josefin Slab" w:hAnsi="Josefin Slab" w:cs="Josefin Slab"/>
          <w:color w:val="000000"/>
          <w:sz w:val="21"/>
          <w:szCs w:val="21"/>
        </w:rPr>
        <w:t>ødte.</w:t>
      </w:r>
    </w:p>
    <w:p w14:paraId="52058DFB"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Alle medlemmer, der har betalt kontingent, er stemmeberettigede og kan opstille til tillidsposter.</w:t>
      </w:r>
    </w:p>
    <w:p w14:paraId="3A24AB01"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Afstemninger træffes ved simpelt flertal blandt de fremmødte medlemmer jfr. dog §8. Afstemningen</w:t>
      </w:r>
    </w:p>
    <w:p w14:paraId="2BC11085"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sker ved håndsoprækning, medmindre mindst et medlem be</w:t>
      </w:r>
      <w:r w:rsidRPr="006B3996">
        <w:rPr>
          <w:rFonts w:ascii="Josefin Slab" w:eastAsia="Josefin Slab" w:hAnsi="Josefin Slab" w:cs="Josefin Slab"/>
          <w:color w:val="000000"/>
          <w:sz w:val="21"/>
          <w:szCs w:val="21"/>
        </w:rPr>
        <w:t>gærer skriftlig afstemning.</w:t>
      </w:r>
    </w:p>
    <w:p w14:paraId="28A378E9" w14:textId="77777777" w:rsidR="00E830DB" w:rsidRPr="006B3996" w:rsidRDefault="00E830DB">
      <w:pPr>
        <w:spacing w:after="0"/>
        <w:rPr>
          <w:rFonts w:ascii="Josefin Slab" w:eastAsia="Josefin Slab" w:hAnsi="Josefin Slab" w:cs="Josefin Slab"/>
          <w:color w:val="000000"/>
          <w:sz w:val="21"/>
          <w:szCs w:val="21"/>
        </w:rPr>
      </w:pPr>
    </w:p>
    <w:p w14:paraId="22625E22"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7. Ekstraordinær generalforsamling</w:t>
      </w:r>
    </w:p>
    <w:p w14:paraId="32C20FE0"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Bestyrelsen eller mindst 1/3 af foreningens medlemmer kan indkalde til ekstraordinær generalforsamling.</w:t>
      </w:r>
    </w:p>
    <w:p w14:paraId="59E7CFD4"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Indkaldelse med dagsorden til ekstraordinær generalforsamling følger reglerne</w:t>
      </w:r>
    </w:p>
    <w:p w14:paraId="2D1CCE7C"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i §6. Afstemninger følger ligeledes reglerne i §6 og §8.</w:t>
      </w:r>
    </w:p>
    <w:p w14:paraId="452A360D" w14:textId="77777777" w:rsidR="00E830DB" w:rsidRPr="006B3996" w:rsidRDefault="00E830DB">
      <w:pPr>
        <w:spacing w:after="0"/>
        <w:rPr>
          <w:rFonts w:ascii="Josefin Slab" w:eastAsia="Josefin Slab" w:hAnsi="Josefin Slab" w:cs="Josefin Slab"/>
          <w:color w:val="000000"/>
          <w:sz w:val="21"/>
          <w:szCs w:val="21"/>
        </w:rPr>
      </w:pPr>
    </w:p>
    <w:p w14:paraId="7F6863BD"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8. Vedtægtsænd</w:t>
      </w:r>
      <w:r w:rsidRPr="006B3996">
        <w:rPr>
          <w:rFonts w:ascii="Josefin Sans" w:eastAsia="Josefin Sans" w:hAnsi="Josefin Sans" w:cs="Josefin Sans"/>
          <w:b/>
          <w:color w:val="000000"/>
          <w:sz w:val="21"/>
          <w:szCs w:val="21"/>
        </w:rPr>
        <w:t>ringer</w:t>
      </w:r>
    </w:p>
    <w:p w14:paraId="62C753C0"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Vedtægtsændringer kan kun ske på ordinære eller ekstraordinære generalforsamlinger. Ændringerne</w:t>
      </w:r>
    </w:p>
    <w:p w14:paraId="13E4E3F7" w14:textId="2B9E0455"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træder i kraft umiddelbart efter vedtagelsen.</w:t>
      </w:r>
    </w:p>
    <w:p w14:paraId="4F0A2DD5"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Forslag til vedtægtsændringer skal være bestyrelsen i hænde senest 14 dage før generalforsamlingen.</w:t>
      </w:r>
    </w:p>
    <w:p w14:paraId="548D1992"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Ændrin</w:t>
      </w:r>
      <w:r w:rsidRPr="006B3996">
        <w:rPr>
          <w:rFonts w:ascii="Josefin Slab" w:eastAsia="Josefin Slab" w:hAnsi="Josefin Slab" w:cs="Josefin Slab"/>
          <w:color w:val="000000"/>
          <w:sz w:val="21"/>
          <w:szCs w:val="21"/>
        </w:rPr>
        <w:t>ger i vedtægterne kan kun ske ved 2/3 stemmeflertal blandt de fremmødte på den ordinære</w:t>
      </w:r>
    </w:p>
    <w:p w14:paraId="441AE409"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eller den ekstraordinære generalforsamling.</w:t>
      </w:r>
    </w:p>
    <w:p w14:paraId="56AAF99F" w14:textId="77777777" w:rsidR="00E830DB" w:rsidRPr="006B3996" w:rsidRDefault="00E830DB">
      <w:pPr>
        <w:spacing w:after="0"/>
        <w:rPr>
          <w:rFonts w:ascii="Josefin Slab" w:eastAsia="Josefin Slab" w:hAnsi="Josefin Slab" w:cs="Josefin Slab"/>
          <w:color w:val="000000"/>
          <w:sz w:val="21"/>
          <w:szCs w:val="21"/>
        </w:rPr>
      </w:pPr>
    </w:p>
    <w:p w14:paraId="7837261F"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9. Bestyrelsen</w:t>
      </w:r>
    </w:p>
    <w:p w14:paraId="76BE5989"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Den daglige ledelse af foreningen varetages af en medarbejder ansat af bestyrelsen. Medarbejderen referere</w:t>
      </w:r>
      <w:r w:rsidRPr="006B3996">
        <w:rPr>
          <w:rFonts w:ascii="Josefin Slab" w:eastAsia="Josefin Slab" w:hAnsi="Josefin Slab" w:cs="Josefin Slab"/>
          <w:color w:val="000000"/>
          <w:sz w:val="21"/>
          <w:szCs w:val="21"/>
        </w:rPr>
        <w:t>r til bestyrelsen. Bestyrelsen består af max. 7 personer, heraf max. 5 forældre til medlemmer.</w:t>
      </w:r>
    </w:p>
    <w:p w14:paraId="7F7DDAB8"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Formanden er tegningsberettiget og administrerer sammen med bestyrelsen foreningens midler. Bestyrelsen har overfor generalforsamlingen det overordnede ansvar fo</w:t>
      </w:r>
      <w:r w:rsidRPr="006B3996">
        <w:rPr>
          <w:rFonts w:ascii="Josefin Slab" w:eastAsia="Josefin Slab" w:hAnsi="Josefin Slab" w:cs="Josefin Slab"/>
          <w:color w:val="000000"/>
          <w:sz w:val="21"/>
          <w:szCs w:val="21"/>
        </w:rPr>
        <w:t>r foreningens daglige drift.</w:t>
      </w:r>
    </w:p>
    <w:p w14:paraId="1A3CD216"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Bestyrelsen vælges på generalforsamlingen for 2 år ad gangen. I lige år vælges formand og</w:t>
      </w:r>
    </w:p>
    <w:p w14:paraId="2A54589B"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1 bestyrelsesmedlem. I ulige år vælges næstformand og kasserer. Genvalg kan finde sted.</w:t>
      </w:r>
    </w:p>
    <w:p w14:paraId="00D7F825"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Der vælges mindst 2 suppleanter til bestyrelsen.</w:t>
      </w:r>
    </w:p>
    <w:p w14:paraId="78576201"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På den årlige generalforsamling fremlægger bestyrelsen et revideret årsregnskab jfr. §10,</w:t>
      </w:r>
    </w:p>
    <w:p w14:paraId="4B57B3E7"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samt et forslag til budget for kommende års aktiviteter.</w:t>
      </w:r>
    </w:p>
    <w:p w14:paraId="7E9D8DBD"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Bestyrelsen fastsætter selv sin forretningsorden.</w:t>
      </w:r>
    </w:p>
    <w:p w14:paraId="7D539048"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Bestyrelsen holder møde når formanden eller 2 øvrige bestyr</w:t>
      </w:r>
      <w:r w:rsidRPr="006B3996">
        <w:rPr>
          <w:rFonts w:ascii="Josefin Slab" w:eastAsia="Josefin Slab" w:hAnsi="Josefin Slab" w:cs="Josefin Slab"/>
          <w:color w:val="000000"/>
          <w:sz w:val="21"/>
          <w:szCs w:val="21"/>
        </w:rPr>
        <w:t>elsesmedlemmer finder det fornødent.</w:t>
      </w:r>
    </w:p>
    <w:p w14:paraId="09D3077B"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Formanden indkalder til bestyrelsesmøderne med mindst 14 dages varsel.</w:t>
      </w:r>
    </w:p>
    <w:p w14:paraId="7FD2ADC1"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Bestyrelsen træffer sine beslutninger ved simpelt flertal. Afstemningen sker ved håndsoprækning,</w:t>
      </w:r>
    </w:p>
    <w:p w14:paraId="5060CE88"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medmindre mindst et medlem begærer skriftlig afstem</w:t>
      </w:r>
      <w:r w:rsidRPr="006B3996">
        <w:rPr>
          <w:rFonts w:ascii="Josefin Slab" w:eastAsia="Josefin Slab" w:hAnsi="Josefin Slab" w:cs="Josefin Slab"/>
          <w:color w:val="000000"/>
          <w:sz w:val="21"/>
          <w:szCs w:val="21"/>
        </w:rPr>
        <w:t>ning.</w:t>
      </w:r>
    </w:p>
    <w:p w14:paraId="2CE01658" w14:textId="77777777" w:rsidR="00E830DB" w:rsidRPr="006B3996" w:rsidRDefault="00E830DB">
      <w:pPr>
        <w:spacing w:after="0"/>
        <w:rPr>
          <w:rFonts w:ascii="Josefin Slab" w:eastAsia="Josefin Slab" w:hAnsi="Josefin Slab" w:cs="Josefin Slab"/>
          <w:color w:val="000000"/>
          <w:sz w:val="21"/>
          <w:szCs w:val="21"/>
        </w:rPr>
      </w:pPr>
    </w:p>
    <w:p w14:paraId="2BC5E6C4"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Bestyrelsesmedlemmer hæfter ikke for foreningens forpligtelser og økonomiske mellemværender, herunder lønninger af nogen art.</w:t>
      </w:r>
    </w:p>
    <w:p w14:paraId="6232BAE7" w14:textId="77777777" w:rsidR="00E830DB" w:rsidRPr="006B3996" w:rsidRDefault="00E830DB">
      <w:pPr>
        <w:spacing w:after="0"/>
        <w:rPr>
          <w:rFonts w:ascii="Josefin Slab" w:eastAsia="Josefin Slab" w:hAnsi="Josefin Slab" w:cs="Josefin Slab"/>
          <w:color w:val="000000"/>
          <w:sz w:val="21"/>
          <w:szCs w:val="21"/>
        </w:rPr>
      </w:pPr>
    </w:p>
    <w:p w14:paraId="4F39179E"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10. Regnskab</w:t>
      </w:r>
    </w:p>
    <w:p w14:paraId="5C4BF139"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Regnskabsåret følger kalenderåret.</w:t>
      </w:r>
    </w:p>
    <w:p w14:paraId="6871F5F7"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Kassereren udarbejder en gang årligt et drifts- og statusregnskab på baggrund af den daglige</w:t>
      </w:r>
    </w:p>
    <w:p w14:paraId="76F5F1E6"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bogføring.</w:t>
      </w:r>
    </w:p>
    <w:p w14:paraId="544DF758"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Inden fremlæggelse på generalforsamlingen skal regnskabet revideres af revisor. Revisor</w:t>
      </w:r>
    </w:p>
    <w:p w14:paraId="4E16CF4C"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har til enhver tid adgang til alle relevante oplysninger, herund</w:t>
      </w:r>
      <w:r w:rsidRPr="006B3996">
        <w:rPr>
          <w:rFonts w:ascii="Josefin Slab" w:eastAsia="Josefin Slab" w:hAnsi="Josefin Slab" w:cs="Josefin Slab"/>
          <w:color w:val="000000"/>
          <w:sz w:val="21"/>
          <w:szCs w:val="21"/>
        </w:rPr>
        <w:t>er medlemskartotek, daglig</w:t>
      </w:r>
    </w:p>
    <w:p w14:paraId="5C1B78C4"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bogføring og beholdninger.</w:t>
      </w:r>
    </w:p>
    <w:p w14:paraId="24F4CF19" w14:textId="77777777" w:rsidR="00E830DB" w:rsidRPr="006B3996" w:rsidRDefault="00E830DB">
      <w:pPr>
        <w:spacing w:after="0"/>
        <w:rPr>
          <w:rFonts w:ascii="Josefin Slab" w:eastAsia="Josefin Slab" w:hAnsi="Josefin Slab" w:cs="Josefin Slab"/>
          <w:color w:val="000000"/>
          <w:sz w:val="21"/>
          <w:szCs w:val="21"/>
        </w:rPr>
      </w:pPr>
    </w:p>
    <w:p w14:paraId="5EB9A807"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lastRenderedPageBreak/>
        <w:t>§ 11. Tegningsret</w:t>
      </w:r>
    </w:p>
    <w:p w14:paraId="13700C5B" w14:textId="7FB7073F"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Foreningen tegnes udadtil af de på generalforsamlingen valgte bestyrelsesmedlemmer der konstitueres som formand og kasserer. Både formand og kasserer kan handle på foreningens vegne alene, men har pligt til at oplyse den øvrige bestyrelse herom på næstkomm</w:t>
      </w:r>
      <w:r w:rsidRPr="006B3996">
        <w:rPr>
          <w:rFonts w:ascii="Josefin Slab" w:eastAsia="Josefin Slab" w:hAnsi="Josefin Slab" w:cs="Josefin Slab"/>
          <w:color w:val="000000"/>
          <w:sz w:val="21"/>
          <w:szCs w:val="21"/>
        </w:rPr>
        <w:t>ende bestyrelsesmøde</w:t>
      </w:r>
      <w:r>
        <w:rPr>
          <w:rFonts w:ascii="Josefin Slab" w:eastAsia="Josefin Slab" w:hAnsi="Josefin Slab" w:cs="Josefin Slab"/>
          <w:color w:val="000000"/>
          <w:sz w:val="21"/>
          <w:szCs w:val="21"/>
        </w:rPr>
        <w:t xml:space="preserve">, såfremt der er afholdt udgifter over </w:t>
      </w:r>
      <w:proofErr w:type="gramStart"/>
      <w:r>
        <w:rPr>
          <w:rFonts w:ascii="Josefin Slab" w:eastAsia="Josefin Slab" w:hAnsi="Josefin Slab" w:cs="Josefin Slab"/>
          <w:color w:val="000000"/>
          <w:sz w:val="21"/>
          <w:szCs w:val="21"/>
        </w:rPr>
        <w:t>50.000,-</w:t>
      </w:r>
      <w:proofErr w:type="gramEnd"/>
      <w:r>
        <w:rPr>
          <w:rFonts w:ascii="Josefin Slab" w:eastAsia="Josefin Slab" w:hAnsi="Josefin Slab" w:cs="Josefin Slab"/>
          <w:color w:val="000000"/>
          <w:sz w:val="21"/>
          <w:szCs w:val="21"/>
        </w:rPr>
        <w:t xml:space="preserve"> kr</w:t>
      </w:r>
      <w:r w:rsidRPr="006B3996">
        <w:rPr>
          <w:rFonts w:ascii="Josefin Slab" w:eastAsia="Josefin Slab" w:hAnsi="Josefin Slab" w:cs="Josefin Slab"/>
          <w:color w:val="000000"/>
          <w:sz w:val="21"/>
          <w:szCs w:val="21"/>
        </w:rPr>
        <w:t>.</w:t>
      </w:r>
    </w:p>
    <w:p w14:paraId="4C96C38B" w14:textId="77777777" w:rsidR="00E830DB" w:rsidRPr="006B3996" w:rsidRDefault="00E830DB">
      <w:pPr>
        <w:spacing w:after="0"/>
        <w:rPr>
          <w:rFonts w:ascii="Josefin Sans" w:eastAsia="Josefin Sans" w:hAnsi="Josefin Sans" w:cs="Josefin Sans"/>
          <w:color w:val="000000"/>
          <w:sz w:val="21"/>
          <w:szCs w:val="21"/>
        </w:rPr>
      </w:pPr>
    </w:p>
    <w:p w14:paraId="4ED88615" w14:textId="77777777" w:rsidR="00E830DB" w:rsidRPr="006B3996" w:rsidRDefault="006B3996">
      <w:pPr>
        <w:spacing w:after="0"/>
        <w:rPr>
          <w:rFonts w:ascii="Josefin Sans" w:eastAsia="Josefin Sans" w:hAnsi="Josefin Sans" w:cs="Josefin Sans"/>
          <w:b/>
          <w:color w:val="000000"/>
          <w:sz w:val="21"/>
          <w:szCs w:val="21"/>
        </w:rPr>
      </w:pPr>
      <w:r w:rsidRPr="006B3996">
        <w:rPr>
          <w:rFonts w:ascii="Josefin Sans" w:eastAsia="Josefin Sans" w:hAnsi="Josefin Sans" w:cs="Josefin Sans"/>
          <w:b/>
          <w:color w:val="000000"/>
          <w:sz w:val="21"/>
          <w:szCs w:val="21"/>
        </w:rPr>
        <w:t>§ 12. Opløsning af foreningen</w:t>
      </w:r>
    </w:p>
    <w:p w14:paraId="639CC49E"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Foreningen kan kun opløses på 2 på hinanden følgende generalforsamlinger. En ordinær og</w:t>
      </w:r>
    </w:p>
    <w:p w14:paraId="102FDE4F"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en ekstraordinær generalforsamling.</w:t>
      </w:r>
    </w:p>
    <w:p w14:paraId="1770284F"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Opløsning af foreningen kan kun ske hvis mindst 2/3 af de fremmødte stemmer for</w:t>
      </w:r>
      <w:r w:rsidRPr="006B3996">
        <w:rPr>
          <w:rFonts w:ascii="Josefin Slab" w:eastAsia="Josefin Slab" w:hAnsi="Josefin Slab" w:cs="Josefin Slab"/>
          <w:color w:val="000000"/>
          <w:sz w:val="21"/>
          <w:szCs w:val="21"/>
        </w:rPr>
        <w:t xml:space="preserve"> forslaget</w:t>
      </w:r>
    </w:p>
    <w:p w14:paraId="44C72D99"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på de to generalforsamlinger.</w:t>
      </w:r>
    </w:p>
    <w:p w14:paraId="282D2AB0"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I tilfælde af foreningens opløsning tilfalder foreningens aktiver, når enhver er svaret sit, en</w:t>
      </w:r>
    </w:p>
    <w:p w14:paraId="67CB6F30" w14:textId="77777777" w:rsidR="00E830DB" w:rsidRPr="006B3996" w:rsidRDefault="006B3996">
      <w:pPr>
        <w:spacing w:after="0"/>
        <w:rPr>
          <w:rFonts w:ascii="Josefin Slab" w:eastAsia="Josefin Slab" w:hAnsi="Josefin Slab" w:cs="Josefin Slab"/>
          <w:color w:val="000000"/>
          <w:sz w:val="21"/>
          <w:szCs w:val="21"/>
        </w:rPr>
      </w:pPr>
      <w:r w:rsidRPr="006B3996">
        <w:rPr>
          <w:rFonts w:ascii="Josefin Slab" w:eastAsia="Josefin Slab" w:hAnsi="Josefin Slab" w:cs="Josefin Slab"/>
          <w:color w:val="000000"/>
          <w:sz w:val="21"/>
          <w:szCs w:val="21"/>
        </w:rPr>
        <w:t>forening i Rudersdal Kommune med et lignende formål og aktivitet.</w:t>
      </w:r>
    </w:p>
    <w:p w14:paraId="027568B2" w14:textId="77777777" w:rsidR="00E830DB" w:rsidRPr="006B3996" w:rsidRDefault="006B3996">
      <w:pPr>
        <w:spacing w:after="0"/>
        <w:rPr>
          <w:rFonts w:ascii="Josefin Slab" w:eastAsia="Josefin Slab" w:hAnsi="Josefin Slab" w:cs="Josefin Slab"/>
          <w:i/>
          <w:color w:val="000000"/>
          <w:sz w:val="21"/>
          <w:szCs w:val="21"/>
        </w:rPr>
      </w:pPr>
      <w:bookmarkStart w:id="0" w:name="_heading=h.gjdgxs" w:colFirst="0" w:colLast="0"/>
      <w:bookmarkEnd w:id="0"/>
      <w:r w:rsidRPr="006B3996">
        <w:rPr>
          <w:rFonts w:ascii="Josefin Slab" w:eastAsia="Josefin Slab" w:hAnsi="Josefin Slab" w:cs="Josefin Slab"/>
          <w:i/>
          <w:color w:val="000000"/>
          <w:sz w:val="21"/>
          <w:szCs w:val="21"/>
        </w:rPr>
        <w:t>Således vedtaget på den ekstraordinære generalforsaml</w:t>
      </w:r>
      <w:r w:rsidRPr="006B3996">
        <w:rPr>
          <w:rFonts w:ascii="Josefin Slab" w:eastAsia="Josefin Slab" w:hAnsi="Josefin Slab" w:cs="Josefin Slab"/>
          <w:i/>
          <w:color w:val="000000"/>
          <w:sz w:val="21"/>
          <w:szCs w:val="21"/>
        </w:rPr>
        <w:t>ing den 9. september 2019</w:t>
      </w:r>
    </w:p>
    <w:p w14:paraId="6D3E297C" w14:textId="77777777" w:rsidR="00E830DB" w:rsidRPr="006B3996" w:rsidRDefault="00E830DB">
      <w:pPr>
        <w:spacing w:after="0"/>
        <w:rPr>
          <w:rFonts w:ascii="Josefin Slab" w:eastAsia="Josefin Slab" w:hAnsi="Josefin Slab" w:cs="Josefin Slab"/>
          <w:color w:val="000000"/>
          <w:sz w:val="21"/>
          <w:szCs w:val="21"/>
        </w:rPr>
      </w:pPr>
    </w:p>
    <w:p w14:paraId="04CA7C6E" w14:textId="77777777" w:rsidR="00E830DB" w:rsidRPr="006B3996" w:rsidRDefault="006B3996">
      <w:pPr>
        <w:spacing w:line="276" w:lineRule="auto"/>
        <w:rPr>
          <w:rFonts w:ascii="Josefin Slab" w:eastAsia="Josefin Slab" w:hAnsi="Josefin Slab" w:cs="Josefin Slab"/>
          <w:b/>
          <w:color w:val="000000"/>
          <w:sz w:val="21"/>
          <w:szCs w:val="21"/>
        </w:rPr>
      </w:pPr>
      <w:r w:rsidRPr="006B3996">
        <w:rPr>
          <w:sz w:val="21"/>
          <w:szCs w:val="21"/>
        </w:rPr>
        <w:br w:type="page"/>
      </w:r>
    </w:p>
    <w:p w14:paraId="67142E3F" w14:textId="77777777" w:rsidR="00E830DB" w:rsidRDefault="006B3996">
      <w:pPr>
        <w:spacing w:after="0"/>
        <w:rPr>
          <w:rFonts w:ascii="Josefin Slab" w:eastAsia="Josefin Slab" w:hAnsi="Josefin Slab" w:cs="Josefin Slab"/>
          <w:b/>
          <w:color w:val="000000"/>
          <w:sz w:val="21"/>
          <w:szCs w:val="21"/>
        </w:rPr>
      </w:pPr>
      <w:r>
        <w:rPr>
          <w:rFonts w:ascii="Josefin Slab" w:eastAsia="Josefin Slab" w:hAnsi="Josefin Slab" w:cs="Josefin Slab"/>
          <w:b/>
          <w:color w:val="000000"/>
          <w:sz w:val="21"/>
          <w:szCs w:val="21"/>
        </w:rPr>
        <w:lastRenderedPageBreak/>
        <w:t>Bilag:</w:t>
      </w:r>
    </w:p>
    <w:p w14:paraId="0C3F2020" w14:textId="77777777" w:rsidR="00E830DB" w:rsidRDefault="006B3996">
      <w:pPr>
        <w:spacing w:after="0"/>
        <w:rPr>
          <w:rFonts w:ascii="Josefin Slab" w:eastAsia="Josefin Slab" w:hAnsi="Josefin Slab" w:cs="Josefin Slab"/>
          <w:i/>
          <w:color w:val="000000"/>
          <w:sz w:val="21"/>
          <w:szCs w:val="21"/>
        </w:rPr>
      </w:pPr>
      <w:r>
        <w:rPr>
          <w:rFonts w:ascii="Josefin Slab" w:eastAsia="Josefin Slab" w:hAnsi="Josefin Slab" w:cs="Josefin Slab"/>
          <w:i/>
          <w:color w:val="000000"/>
          <w:sz w:val="21"/>
          <w:szCs w:val="21"/>
        </w:rPr>
        <w:t>Formand for bestyrelse:</w:t>
      </w:r>
    </w:p>
    <w:p w14:paraId="6CC01B0D"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 xml:space="preserve">Anne </w:t>
      </w:r>
      <w:proofErr w:type="spellStart"/>
      <w:r>
        <w:rPr>
          <w:rFonts w:ascii="Josefin Slab" w:eastAsia="Josefin Slab" w:hAnsi="Josefin Slab" w:cs="Josefin Slab"/>
          <w:color w:val="000000"/>
          <w:sz w:val="21"/>
          <w:szCs w:val="21"/>
        </w:rPr>
        <w:t>Hopmann</w:t>
      </w:r>
      <w:proofErr w:type="spellEnd"/>
    </w:p>
    <w:p w14:paraId="20DAC11A"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 xml:space="preserve">Alfred </w:t>
      </w:r>
      <w:proofErr w:type="spellStart"/>
      <w:r>
        <w:rPr>
          <w:rFonts w:ascii="Josefin Slab" w:eastAsia="Josefin Slab" w:hAnsi="Josefin Slab" w:cs="Josefin Slab"/>
          <w:color w:val="000000"/>
          <w:sz w:val="21"/>
          <w:szCs w:val="21"/>
        </w:rPr>
        <w:t>Christensensvej</w:t>
      </w:r>
      <w:proofErr w:type="spellEnd"/>
      <w:r>
        <w:rPr>
          <w:rFonts w:ascii="Josefin Slab" w:eastAsia="Josefin Slab" w:hAnsi="Josefin Slab" w:cs="Josefin Slab"/>
          <w:color w:val="000000"/>
          <w:sz w:val="21"/>
          <w:szCs w:val="21"/>
        </w:rPr>
        <w:t xml:space="preserve"> 9B</w:t>
      </w:r>
    </w:p>
    <w:p w14:paraId="032ED432"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2850 Nærum</w:t>
      </w:r>
    </w:p>
    <w:p w14:paraId="368F3C29"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anne@hopmann.dk</w:t>
      </w:r>
    </w:p>
    <w:p w14:paraId="3003BB01" w14:textId="77777777" w:rsidR="00E830DB" w:rsidRDefault="00E830DB">
      <w:pPr>
        <w:spacing w:after="0"/>
        <w:rPr>
          <w:rFonts w:ascii="Josefin Slab" w:eastAsia="Josefin Slab" w:hAnsi="Josefin Slab" w:cs="Josefin Slab"/>
          <w:color w:val="000000"/>
          <w:sz w:val="21"/>
          <w:szCs w:val="21"/>
        </w:rPr>
      </w:pPr>
    </w:p>
    <w:p w14:paraId="1A29D222" w14:textId="77777777" w:rsidR="00E830DB" w:rsidRDefault="006B3996">
      <w:pPr>
        <w:spacing w:after="0"/>
        <w:rPr>
          <w:rFonts w:ascii="Josefin Slab" w:eastAsia="Josefin Slab" w:hAnsi="Josefin Slab" w:cs="Josefin Slab"/>
          <w:i/>
          <w:color w:val="000000"/>
          <w:sz w:val="21"/>
          <w:szCs w:val="21"/>
        </w:rPr>
      </w:pPr>
      <w:r>
        <w:rPr>
          <w:rFonts w:ascii="Josefin Slab" w:eastAsia="Josefin Slab" w:hAnsi="Josefin Slab" w:cs="Josefin Slab"/>
          <w:i/>
          <w:color w:val="000000"/>
          <w:sz w:val="21"/>
          <w:szCs w:val="21"/>
        </w:rPr>
        <w:t>Kasserer:</w:t>
      </w:r>
    </w:p>
    <w:p w14:paraId="516F21BD"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Anne Sofie Kvist</w:t>
      </w:r>
    </w:p>
    <w:p w14:paraId="2F6E4320"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Trørød Kollegiet 9 C, Trørød</w:t>
      </w:r>
    </w:p>
    <w:p w14:paraId="3411F8F2"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2950 Vedbæk</w:t>
      </w:r>
    </w:p>
    <w:p w14:paraId="308818FB"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annesofiekvist@gmail.com</w:t>
      </w:r>
    </w:p>
    <w:p w14:paraId="70333072" w14:textId="77777777" w:rsidR="00E830DB" w:rsidRDefault="00E830DB">
      <w:pPr>
        <w:spacing w:after="0"/>
        <w:rPr>
          <w:rFonts w:ascii="Josefin Slab" w:eastAsia="Josefin Slab" w:hAnsi="Josefin Slab" w:cs="Josefin Slab"/>
          <w:i/>
          <w:color w:val="000000"/>
          <w:sz w:val="21"/>
          <w:szCs w:val="21"/>
        </w:rPr>
      </w:pPr>
    </w:p>
    <w:p w14:paraId="76D66864" w14:textId="77777777" w:rsidR="00E830DB" w:rsidRDefault="006B3996">
      <w:pPr>
        <w:spacing w:after="0"/>
        <w:rPr>
          <w:rFonts w:ascii="Josefin Slab" w:eastAsia="Josefin Slab" w:hAnsi="Josefin Slab" w:cs="Josefin Slab"/>
          <w:i/>
          <w:color w:val="000000"/>
          <w:sz w:val="21"/>
          <w:szCs w:val="21"/>
        </w:rPr>
      </w:pPr>
      <w:r>
        <w:rPr>
          <w:rFonts w:ascii="Josefin Slab" w:eastAsia="Josefin Slab" w:hAnsi="Josefin Slab" w:cs="Josefin Slab"/>
          <w:i/>
          <w:color w:val="000000"/>
          <w:sz w:val="21"/>
          <w:szCs w:val="21"/>
        </w:rPr>
        <w:t>Øvrige bestyrelsesmedlemmer:</w:t>
      </w:r>
    </w:p>
    <w:p w14:paraId="1A6FC296"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 xml:space="preserve">Sonja </w:t>
      </w:r>
      <w:proofErr w:type="spellStart"/>
      <w:r>
        <w:rPr>
          <w:rFonts w:ascii="Josefin Slab" w:eastAsia="Josefin Slab" w:hAnsi="Josefin Slab" w:cs="Josefin Slab"/>
          <w:color w:val="000000"/>
          <w:sz w:val="21"/>
          <w:szCs w:val="21"/>
        </w:rPr>
        <w:t>Frankenreiter</w:t>
      </w:r>
      <w:proofErr w:type="spellEnd"/>
    </w:p>
    <w:p w14:paraId="4C88AA84"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Karin Strandbygaard</w:t>
      </w:r>
    </w:p>
    <w:p w14:paraId="3202625F"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Heidi Skovbo Wolters</w:t>
      </w:r>
    </w:p>
    <w:p w14:paraId="208496E1"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Ida Louise Kvist</w:t>
      </w:r>
    </w:p>
    <w:p w14:paraId="199CEA57"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Merete Ea Hemmingsen</w:t>
      </w:r>
    </w:p>
    <w:p w14:paraId="33D6D2B7" w14:textId="77777777" w:rsidR="00E830DB" w:rsidRDefault="00E830DB">
      <w:pPr>
        <w:spacing w:after="0"/>
        <w:rPr>
          <w:rFonts w:ascii="Josefin Slab" w:eastAsia="Josefin Slab" w:hAnsi="Josefin Slab" w:cs="Josefin Slab"/>
          <w:i/>
          <w:color w:val="000000"/>
          <w:sz w:val="21"/>
          <w:szCs w:val="21"/>
        </w:rPr>
      </w:pPr>
    </w:p>
    <w:p w14:paraId="535E786B" w14:textId="77777777" w:rsidR="00E830DB" w:rsidRDefault="006B3996">
      <w:pPr>
        <w:spacing w:after="0"/>
        <w:rPr>
          <w:rFonts w:ascii="Josefin Slab" w:eastAsia="Josefin Slab" w:hAnsi="Josefin Slab" w:cs="Josefin Slab"/>
          <w:i/>
          <w:color w:val="000000"/>
          <w:sz w:val="21"/>
          <w:szCs w:val="21"/>
        </w:rPr>
      </w:pPr>
      <w:r>
        <w:rPr>
          <w:rFonts w:ascii="Josefin Slab" w:eastAsia="Josefin Slab" w:hAnsi="Josefin Slab" w:cs="Josefin Slab"/>
          <w:i/>
          <w:color w:val="000000"/>
          <w:sz w:val="21"/>
          <w:szCs w:val="21"/>
        </w:rPr>
        <w:t>Revision</w:t>
      </w:r>
    </w:p>
    <w:p w14:paraId="6A3E74B7" w14:textId="77777777" w:rsidR="00E830DB" w:rsidRDefault="006B3996">
      <w:pPr>
        <w:spacing w:after="0"/>
        <w:rPr>
          <w:rFonts w:ascii="Josefin Slab" w:eastAsia="Josefin Slab" w:hAnsi="Josefin Slab" w:cs="Josefin Slab"/>
          <w:color w:val="000000"/>
          <w:sz w:val="21"/>
          <w:szCs w:val="21"/>
        </w:rPr>
      </w:pPr>
      <w:r>
        <w:rPr>
          <w:rFonts w:ascii="Josefin Slab" w:eastAsia="Josefin Slab" w:hAnsi="Josefin Slab" w:cs="Josefin Slab"/>
          <w:color w:val="000000"/>
          <w:sz w:val="21"/>
          <w:szCs w:val="21"/>
        </w:rPr>
        <w:t>Vedbæk Revision</w:t>
      </w:r>
    </w:p>
    <w:p w14:paraId="79107422" w14:textId="77777777" w:rsidR="00E830DB" w:rsidRDefault="006B3996">
      <w:pPr>
        <w:spacing w:after="0"/>
        <w:rPr>
          <w:rFonts w:ascii="Josefin Slab" w:eastAsia="Josefin Slab" w:hAnsi="Josefin Slab" w:cs="Josefin Slab"/>
          <w:color w:val="000000"/>
          <w:sz w:val="21"/>
          <w:szCs w:val="21"/>
        </w:rPr>
      </w:pPr>
      <w:proofErr w:type="spellStart"/>
      <w:r>
        <w:rPr>
          <w:rFonts w:ascii="Josefin Slab" w:eastAsia="Josefin Slab" w:hAnsi="Josefin Slab" w:cs="Josefin Slab"/>
          <w:color w:val="000000"/>
          <w:sz w:val="21"/>
          <w:szCs w:val="21"/>
        </w:rPr>
        <w:t>Larsensvej</w:t>
      </w:r>
      <w:proofErr w:type="spellEnd"/>
      <w:r>
        <w:rPr>
          <w:rFonts w:ascii="Josefin Slab" w:eastAsia="Josefin Slab" w:hAnsi="Josefin Slab" w:cs="Josefin Slab"/>
          <w:color w:val="000000"/>
          <w:sz w:val="21"/>
          <w:szCs w:val="21"/>
        </w:rPr>
        <w:t xml:space="preserve"> 5B</w:t>
      </w:r>
    </w:p>
    <w:p w14:paraId="07442C86" w14:textId="77777777" w:rsidR="00E830DB" w:rsidRDefault="006B3996">
      <w:pPr>
        <w:rPr>
          <w:rFonts w:ascii="Josefin Slab" w:eastAsia="Josefin Slab" w:hAnsi="Josefin Slab" w:cs="Josefin Slab"/>
        </w:rPr>
      </w:pPr>
      <w:r>
        <w:rPr>
          <w:rFonts w:ascii="Josefin Slab" w:eastAsia="Josefin Slab" w:hAnsi="Josefin Slab" w:cs="Josefin Slab"/>
          <w:color w:val="000000"/>
          <w:sz w:val="21"/>
          <w:szCs w:val="21"/>
        </w:rPr>
        <w:t>2950 Vedbæk</w:t>
      </w:r>
    </w:p>
    <w:sectPr w:rsidR="00E830DB">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Josefin Sans">
    <w:panose1 w:val="00000000000000000000"/>
    <w:charset w:val="4D"/>
    <w:family w:val="auto"/>
    <w:pitch w:val="variable"/>
    <w:sig w:usb0="A00000AF" w:usb1="4000204A" w:usb2="00000000" w:usb3="00000000" w:csb0="00000193" w:csb1="00000000"/>
  </w:font>
  <w:font w:name="Josefin Slab">
    <w:panose1 w:val="02000000000000000000"/>
    <w:charset w:val="4D"/>
    <w:family w:val="auto"/>
    <w:pitch w:val="variable"/>
    <w:sig w:usb0="80000027"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64E85"/>
    <w:multiLevelType w:val="multilevel"/>
    <w:tmpl w:val="FE860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DB"/>
    <w:rsid w:val="006B3996"/>
    <w:rsid w:val="00E830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4FF27DE"/>
  <w15:docId w15:val="{F0E0115E-DB3A-224F-BE96-E826955D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a-DK" w:eastAsia="da-DK"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A8"/>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Listeafsnit">
    <w:name w:val="List Paragraph"/>
    <w:basedOn w:val="Normal"/>
    <w:uiPriority w:val="34"/>
    <w:qFormat/>
    <w:rsid w:val="00B127F5"/>
    <w:pPr>
      <w:spacing w:after="0"/>
      <w:ind w:left="720"/>
      <w:contextualSpacing/>
    </w:pPr>
    <w:rPr>
      <w:rFonts w:asciiTheme="minorHAnsi" w:eastAsiaTheme="minorEastAsia" w:hAnsiTheme="minorHAnsi"/>
    </w:rPr>
  </w:style>
  <w:style w:type="paragraph" w:styleId="Markeringsbobletekst">
    <w:name w:val="Balloon Text"/>
    <w:basedOn w:val="Normal"/>
    <w:link w:val="MarkeringsbobletekstTegn"/>
    <w:uiPriority w:val="99"/>
    <w:semiHidden/>
    <w:unhideWhenUsed/>
    <w:rsid w:val="0046588B"/>
    <w:pPr>
      <w:spacing w:after="0"/>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46588B"/>
    <w:rPr>
      <w:rFonts w:ascii="Lucida Grande" w:hAnsi="Lucida Grande" w:cs="Lucida Grande"/>
      <w:sz w:val="18"/>
      <w:szCs w:val="18"/>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0088kv4cwYqljYEnMN0LJaRyg==">AMUW2mVZ+/Re5msXXkAmJo78qw0i5RAuQCWZnIllNmBwYH4ilM3vWgA3Z2GqyJnxTrIoK9lKY7vsnjgzVhjGuGJeVlTCwMVmtiKJPGUnpEux7ynUKqQ1CsSdfG+vBk3/2OXT+7HuRaLU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1110</Words>
  <Characters>6778</Characters>
  <Application>Microsoft Office Word</Application>
  <DocSecurity>0</DocSecurity>
  <Lines>56</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Sofie Kvist</dc:creator>
  <cp:lastModifiedBy>Anne Sofie Kvist Houby</cp:lastModifiedBy>
  <cp:revision>2</cp:revision>
  <dcterms:created xsi:type="dcterms:W3CDTF">2021-03-06T12:39:00Z</dcterms:created>
  <dcterms:modified xsi:type="dcterms:W3CDTF">2021-03-06T12:39:00Z</dcterms:modified>
</cp:coreProperties>
</file>